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04A8" w:rsidRPr="003D253D" w:rsidRDefault="00D10C42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3D253D">
        <w:rPr>
          <w:rFonts w:ascii="Calibri" w:eastAsia="Calibri" w:hAnsi="Calibri" w:cs="Calibri"/>
          <w:b/>
          <w:bCs/>
          <w:sz w:val="28"/>
          <w:szCs w:val="28"/>
        </w:rPr>
        <w:t>Katie Santamaria</w:t>
      </w:r>
    </w:p>
    <w:p w14:paraId="00000004" w14:textId="77777777" w:rsidR="005104A8" w:rsidRPr="003D253D" w:rsidRDefault="00D10C42">
      <w:pPr>
        <w:spacing w:after="0"/>
        <w:jc w:val="center"/>
        <w:rPr>
          <w:rFonts w:ascii="Calibri" w:eastAsia="Calibri" w:hAnsi="Calibri" w:cs="Calibri"/>
          <w:sz w:val="22"/>
          <w:szCs w:val="22"/>
        </w:rPr>
      </w:pPr>
      <w:r w:rsidRPr="003D253D">
        <w:rPr>
          <w:rFonts w:ascii="Calibri" w:eastAsia="Calibri" w:hAnsi="Calibri" w:cs="Calibri"/>
          <w:sz w:val="22"/>
          <w:szCs w:val="22"/>
        </w:rPr>
        <w:t>(813) 990-7744 / ksantama@mail.yu.edu</w:t>
      </w:r>
    </w:p>
    <w:p w14:paraId="00000007" w14:textId="77777777" w:rsidR="005104A8" w:rsidRDefault="005104A8">
      <w:pPr>
        <w:spacing w:after="0"/>
        <w:jc w:val="center"/>
        <w:rPr>
          <w:rFonts w:ascii="Calibri" w:eastAsia="Calibri" w:hAnsi="Calibri" w:cs="Calibri"/>
          <w:sz w:val="22"/>
          <w:szCs w:val="22"/>
        </w:rPr>
      </w:pPr>
    </w:p>
    <w:p w14:paraId="00000008" w14:textId="77777777" w:rsidR="005104A8" w:rsidRDefault="00D10C42">
      <w:pPr>
        <w:pBdr>
          <w:bottom w:val="single" w:sz="4" w:space="1" w:color="000000"/>
        </w:pBdr>
        <w:spacing w:after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EDUCATION</w:t>
      </w:r>
    </w:p>
    <w:p w14:paraId="101F6F3B" w14:textId="77777777" w:rsidR="006F26A1" w:rsidRDefault="006F26A1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00000009" w14:textId="58AD6C45" w:rsidR="005104A8" w:rsidRDefault="00D10C42">
      <w:pPr>
        <w:spacing w:after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August 2021 –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Doctoral Student, Clinical Psychology (Health Emphasis), APA Accredited</w:t>
      </w:r>
    </w:p>
    <w:p w14:paraId="0000000A" w14:textId="77777777" w:rsidR="005104A8" w:rsidRDefault="00D10C42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May 2026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Ferkauf Graduate School of Psychology, Yeshiva University, Bronx, NY</w:t>
      </w:r>
    </w:p>
    <w:p w14:paraId="0000000B" w14:textId="77777777" w:rsidR="005104A8" w:rsidRDefault="00D10C42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(Expected)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Planned Child Psychology Minor</w:t>
      </w:r>
    </w:p>
    <w:p w14:paraId="0000000C" w14:textId="63D55BDE" w:rsidR="005104A8" w:rsidRDefault="00D10C42">
      <w:pPr>
        <w:spacing w:after="0"/>
        <w:ind w:left="144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GPA: </w:t>
      </w:r>
      <w:r w:rsidR="006F26A1">
        <w:rPr>
          <w:rFonts w:ascii="Calibri" w:eastAsia="Calibri" w:hAnsi="Calibri" w:cs="Calibri"/>
          <w:sz w:val="22"/>
          <w:szCs w:val="22"/>
        </w:rPr>
        <w:t>4.1</w:t>
      </w:r>
    </w:p>
    <w:p w14:paraId="0000000D" w14:textId="77777777" w:rsidR="005104A8" w:rsidRDefault="00D10C42">
      <w:pPr>
        <w:spacing w:after="0"/>
        <w:ind w:left="144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Director of Clinical Training:</w:t>
      </w:r>
    </w:p>
    <w:p w14:paraId="0000000E" w14:textId="77777777" w:rsidR="005104A8" w:rsidRDefault="00D10C42">
      <w:pPr>
        <w:spacing w:after="0"/>
        <w:ind w:left="144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Bari Hi</w:t>
      </w:r>
      <w:r>
        <w:rPr>
          <w:rFonts w:ascii="Calibri" w:eastAsia="Calibri" w:hAnsi="Calibri" w:cs="Calibri"/>
          <w:sz w:val="22"/>
          <w:szCs w:val="22"/>
        </w:rPr>
        <w:t>llman, Ph.D., Bari.Hillman@yu.edu, 516-857-0827</w:t>
      </w:r>
    </w:p>
    <w:p w14:paraId="0000000F" w14:textId="77777777" w:rsidR="005104A8" w:rsidRDefault="005104A8">
      <w:pPr>
        <w:spacing w:after="0"/>
        <w:ind w:left="1440" w:firstLine="720"/>
        <w:rPr>
          <w:rFonts w:ascii="Calibri" w:eastAsia="Calibri" w:hAnsi="Calibri" w:cs="Calibri"/>
          <w:sz w:val="22"/>
          <w:szCs w:val="22"/>
        </w:rPr>
      </w:pPr>
    </w:p>
    <w:p w14:paraId="00000010" w14:textId="64ECD588" w:rsidR="005104A8" w:rsidRDefault="00D10C42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September 2017 –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B.A. </w:t>
      </w:r>
      <w:r>
        <w:rPr>
          <w:rFonts w:ascii="Calibri" w:eastAsia="Calibri" w:hAnsi="Calibri" w:cs="Calibri"/>
          <w:b/>
          <w:i/>
          <w:sz w:val="22"/>
          <w:szCs w:val="22"/>
        </w:rPr>
        <w:t>magna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cum laude</w:t>
      </w:r>
      <w:r w:rsidR="006F26A1"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 w:rsidR="006F26A1" w:rsidRPr="006F26A1">
        <w:rPr>
          <w:rFonts w:ascii="Calibri" w:eastAsia="Calibri" w:hAnsi="Calibri" w:cs="Calibri"/>
          <w:b/>
          <w:bCs/>
          <w:sz w:val="22"/>
          <w:szCs w:val="22"/>
        </w:rPr>
        <w:t>Columbia University, New York, NY</w:t>
      </w:r>
    </w:p>
    <w:p w14:paraId="00000012" w14:textId="2D4D3D80" w:rsidR="005104A8" w:rsidRPr="006F26A1" w:rsidRDefault="00D10C42">
      <w:pPr>
        <w:spacing w:after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May 2021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Pr="006F26A1">
        <w:rPr>
          <w:rFonts w:ascii="Calibri" w:eastAsia="Calibri" w:hAnsi="Calibri" w:cs="Calibri"/>
          <w:bCs/>
          <w:sz w:val="22"/>
          <w:szCs w:val="22"/>
        </w:rPr>
        <w:t>Majors:  Psychology &amp; Nonfiction Creative Writing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13" w14:textId="77777777" w:rsidR="005104A8" w:rsidRDefault="00D10C42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GPA: 4.0</w:t>
      </w:r>
    </w:p>
    <w:p w14:paraId="00000014" w14:textId="77777777" w:rsidR="005104A8" w:rsidRDefault="005104A8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00000015" w14:textId="77777777" w:rsidR="005104A8" w:rsidRDefault="00D10C42">
      <w:pPr>
        <w:spacing w:after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SUPERVISED DOCTORAL CLINICAL TRAINING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</w:p>
    <w:p w14:paraId="5DE29650" w14:textId="77777777" w:rsidR="006F26A1" w:rsidRDefault="006F26A1" w:rsidP="006F26A1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2065A0E7" w14:textId="04481F3A" w:rsidR="006F26A1" w:rsidRDefault="006F26A1" w:rsidP="006F26A1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Planned, August 2022   </w:t>
      </w:r>
      <w:r w:rsidRPr="006F26A1">
        <w:rPr>
          <w:rFonts w:ascii="Calibri" w:eastAsia="Calibri" w:hAnsi="Calibri" w:cs="Calibri"/>
          <w:sz w:val="22"/>
          <w:szCs w:val="22"/>
        </w:rPr>
        <w:t xml:space="preserve"> </w:t>
      </w:r>
      <w:r w:rsidRPr="006F26A1">
        <w:rPr>
          <w:rFonts w:ascii="Calibri" w:eastAsia="Calibri" w:hAnsi="Calibri" w:cs="Calibri"/>
          <w:b/>
          <w:bCs/>
          <w:sz w:val="22"/>
          <w:szCs w:val="22"/>
        </w:rPr>
        <w:t>Child and Adolescent Therapist</w:t>
      </w:r>
      <w:r w:rsidRPr="006F26A1">
        <w:rPr>
          <w:rFonts w:ascii="Calibri" w:eastAsia="Calibri" w:hAnsi="Calibri" w:cs="Calibri"/>
          <w:sz w:val="22"/>
          <w:szCs w:val="22"/>
        </w:rPr>
        <w:t xml:space="preserve"> </w:t>
      </w:r>
      <w:r w:rsidRPr="006F26A1">
        <w:rPr>
          <w:rFonts w:ascii="Calibri" w:eastAsia="Calibri" w:hAnsi="Calibri" w:cs="Calibri"/>
          <w:b/>
          <w:bCs/>
          <w:sz w:val="22"/>
          <w:szCs w:val="22"/>
        </w:rPr>
        <w:t>Extern</w:t>
      </w:r>
    </w:p>
    <w:p w14:paraId="00567FDD" w14:textId="77777777" w:rsidR="006F26A1" w:rsidRPr="006F26A1" w:rsidRDefault="006F26A1" w:rsidP="006F26A1">
      <w:pPr>
        <w:spacing w:after="0"/>
        <w:ind w:left="1440" w:firstLine="720"/>
        <w:rPr>
          <w:rFonts w:ascii="Calibri" w:eastAsia="Calibri" w:hAnsi="Calibri" w:cs="Calibri"/>
          <w:i/>
          <w:iCs/>
          <w:sz w:val="22"/>
          <w:szCs w:val="22"/>
        </w:rPr>
      </w:pPr>
      <w:r w:rsidRPr="006F26A1">
        <w:rPr>
          <w:rFonts w:ascii="Calibri" w:eastAsia="Calibri" w:hAnsi="Calibri" w:cs="Calibri"/>
          <w:i/>
          <w:iCs/>
          <w:sz w:val="22"/>
          <w:szCs w:val="22"/>
        </w:rPr>
        <w:t>SCO Family of Services</w:t>
      </w:r>
    </w:p>
    <w:p w14:paraId="24EF7AD8" w14:textId="73A514A2" w:rsidR="006F26A1" w:rsidRDefault="006F26A1" w:rsidP="006F26A1">
      <w:pPr>
        <w:spacing w:after="0"/>
        <w:ind w:left="1440" w:firstLine="720"/>
        <w:rPr>
          <w:rFonts w:ascii="Calibri" w:eastAsia="Calibri" w:hAnsi="Calibri" w:cs="Calibri"/>
          <w:sz w:val="22"/>
          <w:szCs w:val="22"/>
        </w:rPr>
      </w:pPr>
      <w:r w:rsidRPr="006F26A1">
        <w:rPr>
          <w:rFonts w:ascii="Calibri" w:eastAsia="Calibri" w:hAnsi="Calibri" w:cs="Calibri"/>
          <w:sz w:val="22"/>
          <w:szCs w:val="22"/>
        </w:rPr>
        <w:t>Ottilie Residential Treatment Facility</w:t>
      </w:r>
    </w:p>
    <w:p w14:paraId="79398E0D" w14:textId="77777777" w:rsidR="006F26A1" w:rsidRPr="006F26A1" w:rsidRDefault="006F26A1" w:rsidP="006F26A1">
      <w:pPr>
        <w:spacing w:after="0"/>
        <w:ind w:left="1440" w:firstLine="720"/>
        <w:rPr>
          <w:rFonts w:ascii="Calibri" w:eastAsia="Calibri" w:hAnsi="Calibri" w:cs="Calibri"/>
          <w:sz w:val="22"/>
          <w:szCs w:val="22"/>
        </w:rPr>
      </w:pPr>
      <w:r w:rsidRPr="006F26A1">
        <w:rPr>
          <w:rFonts w:ascii="Calibri" w:eastAsia="Calibri" w:hAnsi="Calibri" w:cs="Calibri"/>
          <w:sz w:val="22"/>
          <w:szCs w:val="22"/>
        </w:rPr>
        <w:t>Jamaica, Queens, New York</w:t>
      </w:r>
    </w:p>
    <w:p w14:paraId="36133891" w14:textId="77777777" w:rsidR="006F26A1" w:rsidRDefault="006F26A1" w:rsidP="006F26A1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Calibri"/>
          <w:sz w:val="22"/>
          <w:szCs w:val="22"/>
        </w:rPr>
      </w:pPr>
      <w:r w:rsidRPr="006F26A1">
        <w:rPr>
          <w:rFonts w:ascii="Calibri" w:eastAsia="Calibri" w:hAnsi="Calibri" w:cs="Calibri"/>
          <w:sz w:val="22"/>
          <w:szCs w:val="22"/>
        </w:rPr>
        <w:t>Provide twice-weekly individual psychotherapy to coed adolescents ages 10 to 21 years who have been diagnosed with severe learning disabilities/mild intellectual disabilities and a serious mental illness in a residential setting</w:t>
      </w:r>
    </w:p>
    <w:p w14:paraId="41CA8248" w14:textId="77777777" w:rsidR="006F26A1" w:rsidRDefault="006F26A1" w:rsidP="006F26A1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Calibri"/>
          <w:sz w:val="22"/>
          <w:szCs w:val="22"/>
        </w:rPr>
      </w:pPr>
      <w:r w:rsidRPr="006F26A1">
        <w:rPr>
          <w:rFonts w:ascii="Calibri" w:eastAsia="Calibri" w:hAnsi="Calibri" w:cs="Calibri"/>
          <w:sz w:val="22"/>
          <w:szCs w:val="22"/>
        </w:rPr>
        <w:t>Lead group therapy once per week</w:t>
      </w:r>
    </w:p>
    <w:p w14:paraId="7F273BB4" w14:textId="77777777" w:rsidR="006F26A1" w:rsidRDefault="006F26A1" w:rsidP="006F26A1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Calibri"/>
          <w:sz w:val="22"/>
          <w:szCs w:val="22"/>
        </w:rPr>
      </w:pPr>
      <w:r w:rsidRPr="006F26A1">
        <w:rPr>
          <w:rFonts w:ascii="Calibri" w:eastAsia="Calibri" w:hAnsi="Calibri" w:cs="Calibri"/>
          <w:sz w:val="22"/>
          <w:szCs w:val="22"/>
        </w:rPr>
        <w:t>Conduct individual/group/family therapy and assessments.</w:t>
      </w:r>
    </w:p>
    <w:p w14:paraId="0C77BDB9" w14:textId="77777777" w:rsidR="006F26A1" w:rsidRDefault="006F26A1" w:rsidP="006F26A1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Calibri"/>
          <w:sz w:val="22"/>
          <w:szCs w:val="22"/>
        </w:rPr>
      </w:pPr>
      <w:r w:rsidRPr="006F26A1">
        <w:rPr>
          <w:rFonts w:ascii="Calibri" w:eastAsia="Calibri" w:hAnsi="Calibri" w:cs="Calibri"/>
          <w:sz w:val="22"/>
          <w:szCs w:val="22"/>
        </w:rPr>
        <w:t>Attend meetings (e.g., medication review, IEP, other team meetings)</w:t>
      </w:r>
    </w:p>
    <w:p w14:paraId="2BA08503" w14:textId="77777777" w:rsidR="006F26A1" w:rsidRDefault="006F26A1" w:rsidP="006F26A1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Calibri"/>
          <w:sz w:val="22"/>
          <w:szCs w:val="22"/>
        </w:rPr>
      </w:pPr>
      <w:r w:rsidRPr="006F26A1">
        <w:rPr>
          <w:rFonts w:ascii="Calibri" w:eastAsia="Calibri" w:hAnsi="Calibri" w:cs="Calibri"/>
          <w:sz w:val="22"/>
          <w:szCs w:val="22"/>
        </w:rPr>
        <w:t>Manage documentation and all relevant paperwork</w:t>
      </w:r>
    </w:p>
    <w:p w14:paraId="2FC4B266" w14:textId="26FBF987" w:rsidR="006F26A1" w:rsidRPr="006F26A1" w:rsidRDefault="006F26A1" w:rsidP="006F26A1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Calibri"/>
          <w:sz w:val="22"/>
          <w:szCs w:val="22"/>
        </w:rPr>
      </w:pPr>
      <w:r w:rsidRPr="006F26A1">
        <w:rPr>
          <w:rFonts w:ascii="Calibri" w:eastAsia="Calibri" w:hAnsi="Calibri" w:cs="Calibri"/>
          <w:sz w:val="22"/>
          <w:szCs w:val="22"/>
        </w:rPr>
        <w:t xml:space="preserve">Weekly individual supervision </w:t>
      </w:r>
    </w:p>
    <w:p w14:paraId="30936443" w14:textId="6669C66D" w:rsidR="006F26A1" w:rsidRDefault="006F26A1" w:rsidP="006F26A1">
      <w:pPr>
        <w:spacing w:after="0"/>
        <w:ind w:left="1440" w:firstLine="720"/>
        <w:rPr>
          <w:rFonts w:ascii="Calibri" w:eastAsia="Calibri" w:hAnsi="Calibri" w:cs="Calibri"/>
          <w:sz w:val="22"/>
          <w:szCs w:val="22"/>
        </w:rPr>
      </w:pPr>
      <w:r w:rsidRPr="006F26A1">
        <w:rPr>
          <w:rFonts w:ascii="Calibri" w:eastAsia="Calibri" w:hAnsi="Calibri" w:cs="Calibri"/>
          <w:sz w:val="22"/>
          <w:szCs w:val="22"/>
        </w:rPr>
        <w:t>Clinical Supervisor: To be assigned</w:t>
      </w:r>
    </w:p>
    <w:p w14:paraId="02EE1FD7" w14:textId="77777777" w:rsidR="006F26A1" w:rsidRDefault="006F26A1" w:rsidP="006F26A1">
      <w:pPr>
        <w:spacing w:after="0"/>
        <w:ind w:left="1440" w:firstLine="720"/>
        <w:rPr>
          <w:rFonts w:ascii="Calibri" w:eastAsia="Calibri" w:hAnsi="Calibri" w:cs="Calibri"/>
          <w:sz w:val="22"/>
          <w:szCs w:val="22"/>
        </w:rPr>
      </w:pPr>
    </w:p>
    <w:p w14:paraId="00000016" w14:textId="4D70DB1D" w:rsidR="005104A8" w:rsidRDefault="006F26A1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Planned, July</w:t>
      </w:r>
      <w:r w:rsidR="00D10C42">
        <w:rPr>
          <w:rFonts w:ascii="Calibri" w:eastAsia="Calibri" w:hAnsi="Calibri" w:cs="Calibri"/>
          <w:sz w:val="22"/>
          <w:szCs w:val="22"/>
        </w:rPr>
        <w:t xml:space="preserve"> 2022</w:t>
      </w:r>
      <w:r w:rsidR="00D10C42">
        <w:rPr>
          <w:rFonts w:ascii="Calibri" w:eastAsia="Calibri" w:hAnsi="Calibri" w:cs="Calibri"/>
          <w:sz w:val="22"/>
          <w:szCs w:val="22"/>
        </w:rPr>
        <w:tab/>
      </w:r>
      <w:r w:rsidR="00D10C42" w:rsidRPr="006F26A1">
        <w:rPr>
          <w:rFonts w:ascii="Calibri" w:eastAsia="Calibri" w:hAnsi="Calibri" w:cs="Calibri"/>
          <w:b/>
          <w:bCs/>
          <w:sz w:val="22"/>
          <w:szCs w:val="22"/>
        </w:rPr>
        <w:t>Behavioral Medicine Student Therapist</w:t>
      </w:r>
    </w:p>
    <w:p w14:paraId="00000017" w14:textId="77777777" w:rsidR="005104A8" w:rsidRDefault="00D10C42">
      <w:pPr>
        <w:spacing w:after="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 xml:space="preserve">Max &amp; Celia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Parnes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Family Psychological and Psychoeducational Services Clinic</w:t>
      </w:r>
    </w:p>
    <w:p w14:paraId="00000018" w14:textId="77777777" w:rsidR="005104A8" w:rsidRDefault="00D10C42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Ferkauf Graduate School of Psychology</w:t>
      </w:r>
    </w:p>
    <w:p w14:paraId="00000019" w14:textId="77777777" w:rsidR="005104A8" w:rsidRDefault="00D10C42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Yeshiva University, Bronx, New Y</w:t>
      </w:r>
      <w:r>
        <w:rPr>
          <w:rFonts w:ascii="Calibri" w:eastAsia="Calibri" w:hAnsi="Calibri" w:cs="Calibri"/>
          <w:sz w:val="22"/>
          <w:szCs w:val="22"/>
        </w:rPr>
        <w:t>ork</w:t>
      </w:r>
    </w:p>
    <w:p w14:paraId="0E5A8BAF" w14:textId="77777777" w:rsidR="006F26A1" w:rsidRDefault="00D10C42" w:rsidP="006F26A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2"/>
          <w:szCs w:val="22"/>
        </w:rPr>
      </w:pPr>
      <w:r w:rsidRPr="006F26A1">
        <w:rPr>
          <w:rFonts w:ascii="Calibri" w:eastAsia="Calibri" w:hAnsi="Calibri" w:cs="Calibri"/>
          <w:color w:val="000000"/>
          <w:sz w:val="22"/>
          <w:szCs w:val="22"/>
        </w:rPr>
        <w:t xml:space="preserve">Carry a caseload of X individual weekly individual psychotherapy cases. Treatment issues include/frequently include anxiety, depression, coping with stress, physical pain and/or other physical health issues </w:t>
      </w:r>
    </w:p>
    <w:p w14:paraId="3E8A557A" w14:textId="77777777" w:rsidR="006F26A1" w:rsidRDefault="00D10C42" w:rsidP="006F26A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2"/>
          <w:szCs w:val="22"/>
        </w:rPr>
      </w:pPr>
      <w:r w:rsidRPr="006F26A1">
        <w:rPr>
          <w:rFonts w:ascii="Calibri" w:eastAsia="Calibri" w:hAnsi="Calibri" w:cs="Calibri"/>
          <w:color w:val="000000"/>
          <w:sz w:val="22"/>
          <w:szCs w:val="22"/>
        </w:rPr>
        <w:t>Conduct clinic intake evaluations using SCID-V</w:t>
      </w:r>
    </w:p>
    <w:p w14:paraId="3150289F" w14:textId="77777777" w:rsidR="006F26A1" w:rsidRDefault="00D10C42" w:rsidP="006F26A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2"/>
          <w:szCs w:val="22"/>
        </w:rPr>
      </w:pPr>
      <w:r w:rsidRPr="006F26A1">
        <w:rPr>
          <w:rFonts w:ascii="Calibri" w:eastAsia="Calibri" w:hAnsi="Calibri" w:cs="Calibri"/>
          <w:color w:val="000000"/>
          <w:sz w:val="22"/>
          <w:szCs w:val="22"/>
        </w:rPr>
        <w:t>Responsible for all case documentation</w:t>
      </w:r>
    </w:p>
    <w:p w14:paraId="0000001E" w14:textId="117785AE" w:rsidR="005104A8" w:rsidRPr="006F26A1" w:rsidRDefault="00D10C42" w:rsidP="006F26A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2"/>
          <w:szCs w:val="22"/>
        </w:rPr>
      </w:pPr>
      <w:r w:rsidRPr="006F26A1">
        <w:rPr>
          <w:rFonts w:ascii="Calibri" w:eastAsia="Calibri" w:hAnsi="Calibri" w:cs="Calibri"/>
          <w:color w:val="000000"/>
          <w:sz w:val="22"/>
          <w:szCs w:val="22"/>
        </w:rPr>
        <w:t>Weekly individual supervision</w:t>
      </w:r>
    </w:p>
    <w:p w14:paraId="0000001F" w14:textId="77777777" w:rsidR="005104A8" w:rsidRDefault="00D10C42">
      <w:pPr>
        <w:spacing w:after="0"/>
        <w:ind w:left="2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upervisor: To be assigned</w:t>
      </w:r>
    </w:p>
    <w:p w14:paraId="00000020" w14:textId="77777777" w:rsidR="005104A8" w:rsidRDefault="005104A8">
      <w:pPr>
        <w:spacing w:after="0"/>
        <w:rPr>
          <w:rFonts w:ascii="Calibri" w:eastAsia="Calibri" w:hAnsi="Calibri" w:cs="Calibri"/>
          <w:sz w:val="22"/>
          <w:szCs w:val="22"/>
          <w:u w:val="single"/>
        </w:rPr>
      </w:pPr>
    </w:p>
    <w:p w14:paraId="00000021" w14:textId="77777777" w:rsidR="005104A8" w:rsidRDefault="00D10C42">
      <w:pPr>
        <w:pBdr>
          <w:bottom w:val="single" w:sz="4" w:space="1" w:color="000000"/>
        </w:pBdr>
        <w:spacing w:after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RESEARCH EXPERIENCE</w:t>
      </w:r>
    </w:p>
    <w:p w14:paraId="558729A4" w14:textId="77777777" w:rsidR="006F26A1" w:rsidRDefault="006F26A1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00000022" w14:textId="20FAEDF2" w:rsidR="005104A8" w:rsidRDefault="00D10C42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September 2021 –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Graduate Research Assistant</w:t>
      </w:r>
    </w:p>
    <w:p w14:paraId="00000023" w14:textId="77777777" w:rsidR="005104A8" w:rsidRDefault="00D10C42">
      <w:pPr>
        <w:spacing w:after="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Present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>Psychology of Migraine and Adherence Lab</w:t>
      </w:r>
    </w:p>
    <w:p w14:paraId="00000024" w14:textId="77777777" w:rsidR="005104A8" w:rsidRDefault="00D10C42">
      <w:pPr>
        <w:spacing w:after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Ferkauf Graduate School of Psychology, Yeshiva University, Bronx, NY</w:t>
      </w:r>
    </w:p>
    <w:p w14:paraId="75F09AF4" w14:textId="77777777" w:rsidR="006F26A1" w:rsidRDefault="00D10C42" w:rsidP="006F26A1">
      <w:pPr>
        <w:pStyle w:val="ListParagraph"/>
        <w:numPr>
          <w:ilvl w:val="0"/>
          <w:numId w:val="7"/>
        </w:numPr>
        <w:spacing w:after="0"/>
        <w:rPr>
          <w:rFonts w:ascii="Calibri" w:eastAsia="Calibri" w:hAnsi="Calibri" w:cs="Calibri"/>
          <w:sz w:val="22"/>
          <w:szCs w:val="22"/>
        </w:rPr>
      </w:pPr>
      <w:r w:rsidRPr="006F26A1">
        <w:rPr>
          <w:rFonts w:ascii="Calibri" w:eastAsia="Calibri" w:hAnsi="Calibri" w:cs="Calibri"/>
          <w:sz w:val="22"/>
          <w:szCs w:val="22"/>
        </w:rPr>
        <w:t>Junior researcher studying the intersection between behavioral and p</w:t>
      </w:r>
      <w:r w:rsidRPr="006F26A1">
        <w:rPr>
          <w:rFonts w:ascii="Calibri" w:eastAsia="Calibri" w:hAnsi="Calibri" w:cs="Calibri"/>
          <w:sz w:val="22"/>
          <w:szCs w:val="22"/>
        </w:rPr>
        <w:t>sychosocial factors that affect migraine, medication adherence, and therapeutic interventions.</w:t>
      </w:r>
    </w:p>
    <w:p w14:paraId="1DF76968" w14:textId="77777777" w:rsidR="006F26A1" w:rsidRDefault="00D10C42" w:rsidP="006F26A1">
      <w:pPr>
        <w:pStyle w:val="ListParagraph"/>
        <w:numPr>
          <w:ilvl w:val="0"/>
          <w:numId w:val="7"/>
        </w:numPr>
        <w:spacing w:after="0"/>
        <w:rPr>
          <w:rFonts w:ascii="Calibri" w:eastAsia="Calibri" w:hAnsi="Calibri" w:cs="Calibri"/>
          <w:sz w:val="22"/>
          <w:szCs w:val="22"/>
        </w:rPr>
      </w:pPr>
      <w:r w:rsidRPr="006F26A1">
        <w:rPr>
          <w:rFonts w:ascii="Calibri" w:eastAsia="Calibri" w:hAnsi="Calibri" w:cs="Calibri"/>
          <w:sz w:val="22"/>
          <w:szCs w:val="22"/>
        </w:rPr>
        <w:t>Collaborate on psychological, neuropsychological, and biomedical research, including design, statistical analysis, and manuscript preparation.</w:t>
      </w:r>
    </w:p>
    <w:p w14:paraId="00000027" w14:textId="0C4DC125" w:rsidR="005104A8" w:rsidRPr="006F26A1" w:rsidRDefault="00D10C42" w:rsidP="006F26A1">
      <w:pPr>
        <w:pStyle w:val="ListParagraph"/>
        <w:numPr>
          <w:ilvl w:val="0"/>
          <w:numId w:val="7"/>
        </w:numPr>
        <w:spacing w:after="0"/>
        <w:rPr>
          <w:rFonts w:ascii="Calibri" w:eastAsia="Calibri" w:hAnsi="Calibri" w:cs="Calibri"/>
          <w:sz w:val="22"/>
          <w:szCs w:val="22"/>
        </w:rPr>
      </w:pPr>
      <w:r w:rsidRPr="006F26A1">
        <w:rPr>
          <w:rFonts w:ascii="Calibri" w:eastAsia="Calibri" w:hAnsi="Calibri" w:cs="Calibri"/>
          <w:sz w:val="22"/>
          <w:szCs w:val="22"/>
        </w:rPr>
        <w:t>Pre-doctoral resea</w:t>
      </w:r>
      <w:r w:rsidRPr="006F26A1">
        <w:rPr>
          <w:rFonts w:ascii="Calibri" w:eastAsia="Calibri" w:hAnsi="Calibri" w:cs="Calibri"/>
          <w:sz w:val="22"/>
          <w:szCs w:val="22"/>
        </w:rPr>
        <w:t xml:space="preserve">rch project </w:t>
      </w:r>
      <w:r w:rsidRPr="006F26A1">
        <w:rPr>
          <w:rFonts w:ascii="Calibri" w:eastAsia="Calibri" w:hAnsi="Calibri" w:cs="Calibri"/>
          <w:sz w:val="22"/>
          <w:szCs w:val="22"/>
        </w:rPr>
        <w:t>investigate</w:t>
      </w:r>
      <w:r w:rsidR="006F26A1" w:rsidRPr="006F26A1">
        <w:rPr>
          <w:rFonts w:ascii="Calibri" w:eastAsia="Calibri" w:hAnsi="Calibri" w:cs="Calibri"/>
          <w:sz w:val="22"/>
          <w:szCs w:val="22"/>
        </w:rPr>
        <w:t>s</w:t>
      </w:r>
      <w:r w:rsidRPr="006F26A1">
        <w:rPr>
          <w:rFonts w:ascii="Calibri" w:eastAsia="Calibri" w:hAnsi="Calibri" w:cs="Calibri"/>
          <w:sz w:val="22"/>
          <w:szCs w:val="22"/>
        </w:rPr>
        <w:t xml:space="preserve"> the therapeutic alliance’s impact on therapeutic outcomes for behavioral migraine treatment </w:t>
      </w:r>
    </w:p>
    <w:p w14:paraId="00000028" w14:textId="77777777" w:rsidR="005104A8" w:rsidRDefault="00D10C42">
      <w:pPr>
        <w:spacing w:after="0"/>
        <w:ind w:left="144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esearch Advisor:  Elizabeth Seng, Ph.D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000029" w14:textId="77777777" w:rsidR="005104A8" w:rsidRDefault="005104A8">
      <w:pPr>
        <w:spacing w:after="0"/>
        <w:ind w:left="1440" w:firstLine="720"/>
        <w:rPr>
          <w:rFonts w:ascii="Calibri" w:eastAsia="Calibri" w:hAnsi="Calibri" w:cs="Calibri"/>
          <w:sz w:val="22"/>
          <w:szCs w:val="22"/>
        </w:rPr>
      </w:pPr>
    </w:p>
    <w:p w14:paraId="0000002A" w14:textId="77777777" w:rsidR="005104A8" w:rsidRDefault="00D10C42">
      <w:pPr>
        <w:spacing w:after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January 2022 –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Manuscript Copy Editor</w:t>
      </w:r>
    </w:p>
    <w:p w14:paraId="0000002B" w14:textId="77777777" w:rsidR="005104A8" w:rsidRDefault="00D10C42">
      <w:pPr>
        <w:spacing w:after="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Present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>Posner Lab (Relocated)</w:t>
      </w:r>
    </w:p>
    <w:p w14:paraId="0000002C" w14:textId="77777777" w:rsidR="005104A8" w:rsidRDefault="00D10C42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Duke University</w:t>
      </w:r>
    </w:p>
    <w:p w14:paraId="1E80B930" w14:textId="77777777" w:rsidR="006F26A1" w:rsidRDefault="00D10C42" w:rsidP="006F26A1">
      <w:pPr>
        <w:pStyle w:val="ListParagraph"/>
        <w:numPr>
          <w:ilvl w:val="0"/>
          <w:numId w:val="8"/>
        </w:numPr>
        <w:spacing w:after="0"/>
        <w:rPr>
          <w:rFonts w:ascii="Calibri" w:eastAsia="Calibri" w:hAnsi="Calibri" w:cs="Calibri"/>
          <w:sz w:val="22"/>
          <w:szCs w:val="22"/>
        </w:rPr>
      </w:pPr>
      <w:r w:rsidRPr="006F26A1">
        <w:rPr>
          <w:rFonts w:ascii="Calibri" w:eastAsia="Calibri" w:hAnsi="Calibri" w:cs="Calibri"/>
          <w:sz w:val="22"/>
          <w:szCs w:val="22"/>
        </w:rPr>
        <w:t>Hired as a freelance copy editor to review any written materials generated by the laboratory</w:t>
      </w:r>
    </w:p>
    <w:p w14:paraId="0000002E" w14:textId="418B77D3" w:rsidR="005104A8" w:rsidRPr="006F26A1" w:rsidRDefault="00D10C42" w:rsidP="006F26A1">
      <w:pPr>
        <w:pStyle w:val="ListParagraph"/>
        <w:numPr>
          <w:ilvl w:val="0"/>
          <w:numId w:val="8"/>
        </w:numPr>
        <w:spacing w:after="0"/>
        <w:rPr>
          <w:rFonts w:ascii="Calibri" w:eastAsia="Calibri" w:hAnsi="Calibri" w:cs="Calibri"/>
          <w:sz w:val="22"/>
          <w:szCs w:val="22"/>
        </w:rPr>
      </w:pPr>
      <w:r w:rsidRPr="006F26A1">
        <w:rPr>
          <w:rFonts w:ascii="Calibri" w:eastAsia="Calibri" w:hAnsi="Calibri" w:cs="Calibri"/>
          <w:sz w:val="22"/>
          <w:szCs w:val="22"/>
        </w:rPr>
        <w:t>Gained expertise in APA 7 style guide</w:t>
      </w:r>
    </w:p>
    <w:p w14:paraId="0000002F" w14:textId="77777777" w:rsidR="005104A8" w:rsidRDefault="00D10C42">
      <w:pPr>
        <w:spacing w:after="0"/>
        <w:ind w:left="144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esearch Advisor:  Jonathan Posner, Ph.D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000030" w14:textId="77777777" w:rsidR="005104A8" w:rsidRDefault="005104A8">
      <w:pPr>
        <w:spacing w:after="0"/>
        <w:ind w:left="1440" w:firstLine="720"/>
        <w:rPr>
          <w:rFonts w:ascii="Calibri" w:eastAsia="Calibri" w:hAnsi="Calibri" w:cs="Calibri"/>
          <w:sz w:val="22"/>
          <w:szCs w:val="22"/>
        </w:rPr>
      </w:pPr>
    </w:p>
    <w:p w14:paraId="00000031" w14:textId="77777777" w:rsidR="005104A8" w:rsidRDefault="00D10C42">
      <w:pPr>
        <w:spacing w:after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May 2020 –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Research Assistant</w:t>
      </w:r>
    </w:p>
    <w:p w14:paraId="00000032" w14:textId="77777777" w:rsidR="005104A8" w:rsidRDefault="00D10C42">
      <w:pPr>
        <w:spacing w:after="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December 2020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>Posner Lab</w:t>
      </w:r>
    </w:p>
    <w:p w14:paraId="00000033" w14:textId="77777777" w:rsidR="005104A8" w:rsidRDefault="00D10C42">
      <w:pPr>
        <w:spacing w:after="0"/>
        <w:ind w:left="720" w:firstLine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New York</w:t>
      </w:r>
      <w:r>
        <w:rPr>
          <w:rFonts w:ascii="Calibri" w:eastAsia="Calibri" w:hAnsi="Calibri" w:cs="Calibri"/>
          <w:sz w:val="22"/>
          <w:szCs w:val="22"/>
        </w:rPr>
        <w:t xml:space="preserve"> State Psychiatric Interview, New York, NY</w:t>
      </w:r>
    </w:p>
    <w:p w14:paraId="6A4BDED7" w14:textId="77777777" w:rsidR="006F26A1" w:rsidRDefault="00D10C42" w:rsidP="006F26A1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sz w:val="22"/>
          <w:szCs w:val="22"/>
        </w:rPr>
      </w:pPr>
      <w:r w:rsidRPr="006F26A1">
        <w:rPr>
          <w:rFonts w:ascii="Calibri" w:eastAsia="Calibri" w:hAnsi="Calibri" w:cs="Calibri"/>
          <w:sz w:val="22"/>
          <w:szCs w:val="22"/>
        </w:rPr>
        <w:t>Assisted in researching default mode networks in infants</w:t>
      </w:r>
    </w:p>
    <w:p w14:paraId="3CFB4A22" w14:textId="77777777" w:rsidR="006F26A1" w:rsidRDefault="00D10C42" w:rsidP="006F26A1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sz w:val="22"/>
          <w:szCs w:val="22"/>
        </w:rPr>
      </w:pPr>
      <w:r w:rsidRPr="006F26A1">
        <w:rPr>
          <w:rFonts w:ascii="Calibri" w:eastAsia="Calibri" w:hAnsi="Calibri" w:cs="Calibri"/>
          <w:sz w:val="22"/>
          <w:szCs w:val="22"/>
        </w:rPr>
        <w:t>Completed optional supplementary workshops in R to improve my data-cleaning and statistical analysis skillset. Perform basic data analysis.</w:t>
      </w:r>
    </w:p>
    <w:p w14:paraId="5B0B9AFB" w14:textId="77777777" w:rsidR="006F26A1" w:rsidRDefault="00D10C42" w:rsidP="006F26A1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sz w:val="22"/>
          <w:szCs w:val="22"/>
        </w:rPr>
      </w:pPr>
      <w:r w:rsidRPr="006F26A1">
        <w:rPr>
          <w:rFonts w:ascii="Calibri" w:eastAsia="Calibri" w:hAnsi="Calibri" w:cs="Calibri"/>
          <w:sz w:val="22"/>
          <w:szCs w:val="22"/>
        </w:rPr>
        <w:t>Copyedited PhD-w</w:t>
      </w:r>
      <w:r w:rsidRPr="006F26A1">
        <w:rPr>
          <w:rFonts w:ascii="Calibri" w:eastAsia="Calibri" w:hAnsi="Calibri" w:cs="Calibri"/>
          <w:sz w:val="22"/>
          <w:szCs w:val="22"/>
        </w:rPr>
        <w:t>ritten NIH proposal and wrote 13-page official manual segmentation protocol for peer reference</w:t>
      </w:r>
    </w:p>
    <w:p w14:paraId="00000037" w14:textId="3701CC69" w:rsidR="005104A8" w:rsidRPr="006F26A1" w:rsidRDefault="00D10C42" w:rsidP="006F26A1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sz w:val="22"/>
          <w:szCs w:val="22"/>
        </w:rPr>
      </w:pPr>
      <w:r w:rsidRPr="006F26A1">
        <w:rPr>
          <w:rFonts w:ascii="Calibri" w:eastAsia="Calibri" w:hAnsi="Calibri" w:cs="Calibri"/>
          <w:sz w:val="22"/>
          <w:szCs w:val="22"/>
        </w:rPr>
        <w:t>Trained other research assistants on using ITK-SNAP software and teach segmentation skills: using ITK-SNAP software to do manual segmentation of infant brain T2-</w:t>
      </w:r>
      <w:r w:rsidRPr="006F26A1">
        <w:rPr>
          <w:rFonts w:ascii="Calibri" w:eastAsia="Calibri" w:hAnsi="Calibri" w:cs="Calibri"/>
          <w:sz w:val="22"/>
          <w:szCs w:val="22"/>
        </w:rPr>
        <w:t xml:space="preserve">MRI images, </w:t>
      </w:r>
      <w:proofErr w:type="gramStart"/>
      <w:r w:rsidRPr="006F26A1">
        <w:rPr>
          <w:rFonts w:ascii="Calibri" w:eastAsia="Calibri" w:hAnsi="Calibri" w:cs="Calibri"/>
          <w:sz w:val="22"/>
          <w:szCs w:val="22"/>
        </w:rPr>
        <w:t>creating</w:t>
      </w:r>
      <w:proofErr w:type="gramEnd"/>
      <w:r w:rsidRPr="006F26A1">
        <w:rPr>
          <w:rFonts w:ascii="Calibri" w:eastAsia="Calibri" w:hAnsi="Calibri" w:cs="Calibri"/>
          <w:sz w:val="22"/>
          <w:szCs w:val="22"/>
        </w:rPr>
        <w:t xml:space="preserve"> and saving custom labels, and performing basic assessment of segmentation quality</w:t>
      </w:r>
    </w:p>
    <w:p w14:paraId="00000038" w14:textId="77777777" w:rsidR="005104A8" w:rsidRDefault="00D10C42">
      <w:pPr>
        <w:spacing w:after="0"/>
        <w:ind w:left="144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esearch Advisor:  Jonathan Posner, Ph.D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000039" w14:textId="77777777" w:rsidR="005104A8" w:rsidRDefault="005104A8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0000003A" w14:textId="77777777" w:rsidR="005104A8" w:rsidRDefault="005104A8">
      <w:pPr>
        <w:pBdr>
          <w:top w:val="nil"/>
          <w:left w:val="nil"/>
          <w:bottom w:val="nil"/>
          <w:right w:val="nil"/>
          <w:between w:val="nil"/>
        </w:pBdr>
        <w:spacing w:after="0"/>
        <w:ind w:left="288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B" w14:textId="77777777" w:rsidR="005104A8" w:rsidRDefault="00D10C42">
      <w:pPr>
        <w:pBdr>
          <w:bottom w:val="single" w:sz="4" w:space="1" w:color="000000"/>
        </w:pBdr>
        <w:spacing w:after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OTHER WORK EXPERIENCE</w:t>
      </w:r>
    </w:p>
    <w:p w14:paraId="0000003C" w14:textId="77777777" w:rsidR="005104A8" w:rsidRDefault="005104A8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0000003D" w14:textId="2F960182" w:rsidR="005104A8" w:rsidRDefault="00D10C42">
      <w:pPr>
        <w:spacing w:after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May 2020 –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6F26A1">
        <w:rPr>
          <w:rFonts w:ascii="Calibri" w:eastAsia="Calibri" w:hAnsi="Calibri" w:cs="Calibri"/>
          <w:b/>
          <w:sz w:val="22"/>
          <w:szCs w:val="22"/>
        </w:rPr>
        <w:t>Childcare Provider</w:t>
      </w:r>
    </w:p>
    <w:p w14:paraId="0000003E" w14:textId="77777777" w:rsidR="005104A8" w:rsidRDefault="00D10C42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present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New York, NY</w:t>
      </w:r>
    </w:p>
    <w:p w14:paraId="28C49AD7" w14:textId="77777777" w:rsidR="006F26A1" w:rsidRPr="006F26A1" w:rsidRDefault="006F26A1" w:rsidP="006F26A1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Calibri"/>
          <w:sz w:val="22"/>
          <w:szCs w:val="22"/>
        </w:rPr>
      </w:pPr>
      <w:r w:rsidRPr="006F26A1">
        <w:rPr>
          <w:rFonts w:ascii="Calibri" w:eastAsia="Calibri" w:hAnsi="Calibri" w:cs="Calibri"/>
          <w:sz w:val="22"/>
          <w:szCs w:val="22"/>
        </w:rPr>
        <w:t>Provide behavioral reports and implement actionable steps to improve behavior and work through mental health struggles (e.g., trauma, loss) alongside caretaking. Children range from ages 4-7.</w:t>
      </w:r>
    </w:p>
    <w:p w14:paraId="00000040" w14:textId="77777777" w:rsidR="005104A8" w:rsidRDefault="005104A8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00000041" w14:textId="77777777" w:rsidR="005104A8" w:rsidRDefault="00D10C42">
      <w:pPr>
        <w:spacing w:after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January 2020 –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Copyeditor &amp; Tutor</w:t>
      </w:r>
    </w:p>
    <w:p w14:paraId="00000042" w14:textId="77777777" w:rsidR="005104A8" w:rsidRDefault="00D10C42">
      <w:pPr>
        <w:spacing w:after="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present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Writing Coaches of America</w:t>
      </w:r>
    </w:p>
    <w:p w14:paraId="4EA46746" w14:textId="77777777" w:rsidR="006F26A1" w:rsidRDefault="00D10C42" w:rsidP="006F26A1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St. Petersburg, FL</w:t>
      </w:r>
    </w:p>
    <w:p w14:paraId="320E26E5" w14:textId="77777777" w:rsidR="006F26A1" w:rsidRDefault="00D10C42" w:rsidP="006F26A1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Calibri"/>
          <w:sz w:val="22"/>
          <w:szCs w:val="22"/>
        </w:rPr>
      </w:pPr>
      <w:r w:rsidRPr="006F26A1">
        <w:rPr>
          <w:rFonts w:ascii="Calibri" w:eastAsia="Calibri" w:hAnsi="Calibri" w:cs="Calibri"/>
          <w:sz w:val="22"/>
          <w:szCs w:val="22"/>
        </w:rPr>
        <w:t>Tutor aspiring graduate studen</w:t>
      </w:r>
      <w:r w:rsidRPr="006F26A1">
        <w:rPr>
          <w:rFonts w:ascii="Calibri" w:eastAsia="Calibri" w:hAnsi="Calibri" w:cs="Calibri"/>
          <w:sz w:val="22"/>
          <w:szCs w:val="22"/>
        </w:rPr>
        <w:t>ts in GRE preparation</w:t>
      </w:r>
    </w:p>
    <w:p w14:paraId="00000045" w14:textId="4E3B9C7E" w:rsidR="005104A8" w:rsidRPr="006F26A1" w:rsidRDefault="00D10C42" w:rsidP="006F26A1">
      <w:pPr>
        <w:pStyle w:val="ListParagraph"/>
        <w:numPr>
          <w:ilvl w:val="0"/>
          <w:numId w:val="5"/>
        </w:numPr>
        <w:spacing w:after="0"/>
        <w:rPr>
          <w:rFonts w:ascii="Calibri" w:eastAsia="Calibri" w:hAnsi="Calibri" w:cs="Calibri"/>
          <w:sz w:val="22"/>
          <w:szCs w:val="22"/>
        </w:rPr>
      </w:pPr>
      <w:r w:rsidRPr="006F26A1">
        <w:rPr>
          <w:rFonts w:ascii="Calibri" w:eastAsia="Calibri" w:hAnsi="Calibri" w:cs="Calibri"/>
          <w:sz w:val="22"/>
          <w:szCs w:val="22"/>
        </w:rPr>
        <w:lastRenderedPageBreak/>
        <w:t xml:space="preserve">Hired as a freelance copy editor to review student essays, </w:t>
      </w:r>
      <w:r w:rsidR="006F26A1">
        <w:rPr>
          <w:rFonts w:ascii="Calibri" w:eastAsia="Calibri" w:hAnsi="Calibri" w:cs="Calibri"/>
          <w:sz w:val="22"/>
          <w:szCs w:val="22"/>
        </w:rPr>
        <w:t>undergraduate</w:t>
      </w:r>
      <w:r w:rsidRPr="006F26A1">
        <w:rPr>
          <w:rFonts w:ascii="Calibri" w:eastAsia="Calibri" w:hAnsi="Calibri" w:cs="Calibri"/>
          <w:sz w:val="22"/>
          <w:szCs w:val="22"/>
        </w:rPr>
        <w:t xml:space="preserve"> application materials, graduate school application materials, and more</w:t>
      </w:r>
    </w:p>
    <w:p w14:paraId="00000046" w14:textId="77777777" w:rsidR="005104A8" w:rsidRDefault="005104A8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00000047" w14:textId="77777777" w:rsidR="005104A8" w:rsidRDefault="00D10C42">
      <w:pPr>
        <w:spacing w:after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May 2020 –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Crisis Counselor</w:t>
      </w:r>
    </w:p>
    <w:p w14:paraId="00000048" w14:textId="77777777" w:rsidR="005104A8" w:rsidRDefault="00D10C42">
      <w:pPr>
        <w:spacing w:after="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May 2021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>Crisis Text Line</w:t>
      </w:r>
    </w:p>
    <w:p w14:paraId="00000049" w14:textId="77777777" w:rsidR="005104A8" w:rsidRDefault="00D10C42">
      <w:pPr>
        <w:spacing w:after="0"/>
        <w:ind w:left="144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New York, NY</w:t>
      </w:r>
    </w:p>
    <w:p w14:paraId="1A2F1AA9" w14:textId="77777777" w:rsidR="006F26A1" w:rsidRPr="006F26A1" w:rsidRDefault="00D10C42" w:rsidP="006F26A1">
      <w:pPr>
        <w:pStyle w:val="ListParagraph"/>
        <w:numPr>
          <w:ilvl w:val="0"/>
          <w:numId w:val="10"/>
        </w:numPr>
        <w:spacing w:after="0"/>
        <w:rPr>
          <w:rFonts w:ascii="Calibri" w:eastAsia="Calibri" w:hAnsi="Calibri" w:cs="Calibri"/>
          <w:b/>
          <w:sz w:val="22"/>
          <w:szCs w:val="22"/>
        </w:rPr>
      </w:pPr>
      <w:r w:rsidRPr="006F26A1">
        <w:rPr>
          <w:rFonts w:ascii="Calibri" w:eastAsia="Calibri" w:hAnsi="Calibri" w:cs="Calibri"/>
          <w:sz w:val="22"/>
          <w:szCs w:val="22"/>
        </w:rPr>
        <w:t xml:space="preserve">Provide early morning and </w:t>
      </w:r>
      <w:proofErr w:type="gramStart"/>
      <w:r w:rsidRPr="006F26A1">
        <w:rPr>
          <w:rFonts w:ascii="Calibri" w:eastAsia="Calibri" w:hAnsi="Calibri" w:cs="Calibri"/>
          <w:sz w:val="22"/>
          <w:szCs w:val="22"/>
        </w:rPr>
        <w:t>late night</w:t>
      </w:r>
      <w:proofErr w:type="gramEnd"/>
      <w:r w:rsidRPr="006F26A1">
        <w:rPr>
          <w:rFonts w:ascii="Calibri" w:eastAsia="Calibri" w:hAnsi="Calibri" w:cs="Calibri"/>
          <w:sz w:val="22"/>
          <w:szCs w:val="22"/>
        </w:rPr>
        <w:t xml:space="preserve"> counseling to anonymous texters</w:t>
      </w:r>
    </w:p>
    <w:p w14:paraId="0000004B" w14:textId="3317268F" w:rsidR="005104A8" w:rsidRPr="006F26A1" w:rsidRDefault="00D10C42" w:rsidP="006F26A1">
      <w:pPr>
        <w:pStyle w:val="ListParagraph"/>
        <w:numPr>
          <w:ilvl w:val="0"/>
          <w:numId w:val="10"/>
        </w:numPr>
        <w:spacing w:after="0"/>
        <w:rPr>
          <w:rFonts w:ascii="Calibri" w:eastAsia="Calibri" w:hAnsi="Calibri" w:cs="Calibri"/>
          <w:b/>
          <w:sz w:val="22"/>
          <w:szCs w:val="22"/>
        </w:rPr>
      </w:pPr>
      <w:r w:rsidRPr="006F26A1">
        <w:rPr>
          <w:rFonts w:ascii="Calibri" w:eastAsia="Calibri" w:hAnsi="Calibri" w:cs="Calibri"/>
          <w:sz w:val="22"/>
          <w:szCs w:val="22"/>
        </w:rPr>
        <w:t>Trained in suicide assessment and crisis management</w:t>
      </w:r>
    </w:p>
    <w:p w14:paraId="0000004C" w14:textId="77777777" w:rsidR="005104A8" w:rsidRDefault="005104A8">
      <w:pPr>
        <w:spacing w:after="0"/>
        <w:ind w:left="1440"/>
        <w:rPr>
          <w:rFonts w:ascii="Calibri" w:eastAsia="Calibri" w:hAnsi="Calibri" w:cs="Calibri"/>
          <w:sz w:val="22"/>
          <w:szCs w:val="22"/>
        </w:rPr>
      </w:pPr>
    </w:p>
    <w:p w14:paraId="0000004D" w14:textId="77777777" w:rsidR="005104A8" w:rsidRDefault="00D10C42">
      <w:pPr>
        <w:spacing w:after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May 2020 –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Mental Health Content &amp; Research Intern</w:t>
      </w:r>
    </w:p>
    <w:p w14:paraId="0000004E" w14:textId="77777777" w:rsidR="005104A8" w:rsidRDefault="00D10C42">
      <w:pPr>
        <w:spacing w:after="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August 2020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>LookUp</w:t>
      </w:r>
    </w:p>
    <w:p w14:paraId="0000004F" w14:textId="77777777" w:rsidR="005104A8" w:rsidRPr="006F26A1" w:rsidRDefault="00D10C42" w:rsidP="006F26A1">
      <w:pPr>
        <w:pStyle w:val="ListParagraph"/>
        <w:numPr>
          <w:ilvl w:val="0"/>
          <w:numId w:val="11"/>
        </w:numPr>
        <w:spacing w:after="0"/>
        <w:rPr>
          <w:rFonts w:ascii="Calibri" w:eastAsia="Calibri" w:hAnsi="Calibri" w:cs="Calibri"/>
          <w:sz w:val="22"/>
          <w:szCs w:val="22"/>
        </w:rPr>
      </w:pPr>
      <w:r w:rsidRPr="006F26A1">
        <w:rPr>
          <w:rFonts w:ascii="Calibri" w:eastAsia="Calibri" w:hAnsi="Calibri" w:cs="Calibri"/>
          <w:sz w:val="22"/>
          <w:szCs w:val="22"/>
        </w:rPr>
        <w:t>Create and populate database of credible research, articles, and evidence to be cited fo</w:t>
      </w:r>
      <w:r w:rsidRPr="006F26A1">
        <w:rPr>
          <w:rFonts w:ascii="Calibri" w:eastAsia="Calibri" w:hAnsi="Calibri" w:cs="Calibri"/>
          <w:sz w:val="22"/>
          <w:szCs w:val="22"/>
        </w:rPr>
        <w:t>r content and media relating to the psychology of digital overload, relationship with technology, and mental health in youth populations</w:t>
      </w:r>
    </w:p>
    <w:p w14:paraId="00000050" w14:textId="77777777" w:rsidR="005104A8" w:rsidRDefault="005104A8">
      <w:pPr>
        <w:spacing w:after="0"/>
        <w:rPr>
          <w:rFonts w:ascii="Calibri" w:eastAsia="Calibri" w:hAnsi="Calibri" w:cs="Calibri"/>
          <w:b/>
          <w:sz w:val="22"/>
          <w:szCs w:val="22"/>
        </w:rPr>
      </w:pPr>
    </w:p>
    <w:p w14:paraId="00000051" w14:textId="77777777" w:rsidR="005104A8" w:rsidRDefault="00D10C42">
      <w:pPr>
        <w:spacing w:after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Feb 2019 –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Spring &amp; Summer Editorial Intern</w:t>
      </w:r>
    </w:p>
    <w:p w14:paraId="00000052" w14:textId="77777777" w:rsidR="005104A8" w:rsidRDefault="00D10C42">
      <w:pPr>
        <w:spacing w:after="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August 2019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>Arianna Huffington’s Thrive Global</w:t>
      </w:r>
    </w:p>
    <w:p w14:paraId="00000053" w14:textId="77777777" w:rsidR="005104A8" w:rsidRPr="006F26A1" w:rsidRDefault="00D10C42" w:rsidP="006F26A1">
      <w:pPr>
        <w:pStyle w:val="ListParagraph"/>
        <w:numPr>
          <w:ilvl w:val="0"/>
          <w:numId w:val="11"/>
        </w:numPr>
        <w:spacing w:after="0"/>
        <w:rPr>
          <w:rFonts w:ascii="Calibri" w:eastAsia="Calibri" w:hAnsi="Calibri" w:cs="Calibri"/>
          <w:sz w:val="22"/>
          <w:szCs w:val="22"/>
        </w:rPr>
      </w:pPr>
      <w:r w:rsidRPr="006F26A1">
        <w:rPr>
          <w:rFonts w:ascii="Calibri" w:eastAsia="Calibri" w:hAnsi="Calibri" w:cs="Calibri"/>
          <w:sz w:val="22"/>
          <w:szCs w:val="22"/>
        </w:rPr>
        <w:t>Pitch stories daily and write articles, coordinating with outside PhD scientists on recent psychological studies</w:t>
      </w:r>
    </w:p>
    <w:p w14:paraId="00000054" w14:textId="77777777" w:rsidR="005104A8" w:rsidRDefault="005104A8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00000055" w14:textId="77777777" w:rsidR="005104A8" w:rsidRDefault="00D10C42">
      <w:pPr>
        <w:spacing w:after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May 2018 –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Summer Cabin Counselor</w:t>
      </w:r>
    </w:p>
    <w:p w14:paraId="00000056" w14:textId="77777777" w:rsidR="005104A8" w:rsidRDefault="00D10C42">
      <w:pPr>
        <w:spacing w:after="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August 2018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>Camp Boggy Creek</w:t>
      </w:r>
    </w:p>
    <w:p w14:paraId="00000057" w14:textId="77777777" w:rsidR="005104A8" w:rsidRPr="006F26A1" w:rsidRDefault="00D10C42" w:rsidP="006F26A1">
      <w:pPr>
        <w:pStyle w:val="ListParagraph"/>
        <w:numPr>
          <w:ilvl w:val="0"/>
          <w:numId w:val="11"/>
        </w:numPr>
        <w:spacing w:after="0"/>
        <w:rPr>
          <w:rFonts w:ascii="Calibri" w:eastAsia="Calibri" w:hAnsi="Calibri" w:cs="Calibri"/>
          <w:sz w:val="22"/>
          <w:szCs w:val="22"/>
        </w:rPr>
      </w:pPr>
      <w:r w:rsidRPr="006F26A1">
        <w:rPr>
          <w:rFonts w:ascii="Calibri" w:eastAsia="Calibri" w:hAnsi="Calibri" w:cs="Calibri"/>
          <w:sz w:val="22"/>
          <w:szCs w:val="22"/>
        </w:rPr>
        <w:t>Provide 24-hour care for 10 different campers each week from who have specifi</w:t>
      </w:r>
      <w:r w:rsidRPr="006F26A1">
        <w:rPr>
          <w:rFonts w:ascii="Calibri" w:eastAsia="Calibri" w:hAnsi="Calibri" w:cs="Calibri"/>
          <w:sz w:val="22"/>
          <w:szCs w:val="22"/>
        </w:rPr>
        <w:t>c illnesses including cancer, heart, epilepsy, JRA, sickle cell, rheumatic diseases, autoimmune disorders, and more</w:t>
      </w:r>
    </w:p>
    <w:p w14:paraId="00000058" w14:textId="77777777" w:rsidR="005104A8" w:rsidRDefault="005104A8">
      <w:pPr>
        <w:spacing w:after="0"/>
        <w:rPr>
          <w:rFonts w:ascii="Calibri" w:eastAsia="Calibri" w:hAnsi="Calibri" w:cs="Calibri"/>
          <w:b/>
          <w:sz w:val="22"/>
          <w:szCs w:val="22"/>
        </w:rPr>
      </w:pPr>
    </w:p>
    <w:p w14:paraId="00000059" w14:textId="77777777" w:rsidR="005104A8" w:rsidRDefault="005104A8">
      <w:pPr>
        <w:spacing w:after="0"/>
        <w:ind w:left="2880"/>
        <w:rPr>
          <w:rFonts w:ascii="Calibri" w:eastAsia="Calibri" w:hAnsi="Calibri" w:cs="Calibri"/>
          <w:b/>
          <w:sz w:val="22"/>
          <w:szCs w:val="22"/>
        </w:rPr>
      </w:pPr>
    </w:p>
    <w:p w14:paraId="0000005A" w14:textId="77777777" w:rsidR="005104A8" w:rsidRDefault="00D10C42">
      <w:pPr>
        <w:pBdr>
          <w:bottom w:val="single" w:sz="4" w:space="1" w:color="000000"/>
        </w:pBdr>
        <w:spacing w:after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LEADERSHIP, HONORS AND AWARDS</w:t>
      </w:r>
    </w:p>
    <w:p w14:paraId="0000005B" w14:textId="77777777" w:rsidR="005104A8" w:rsidRDefault="005104A8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0000005C" w14:textId="77777777" w:rsidR="005104A8" w:rsidRDefault="00D10C42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2021-2026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Golding Fellowship (Merit Scholarship including 3 years of fully paid tuition), </w:t>
      </w:r>
    </w:p>
    <w:p w14:paraId="0000005D" w14:textId="77777777" w:rsidR="005104A8" w:rsidRDefault="00D10C42">
      <w:pPr>
        <w:spacing w:after="0"/>
        <w:ind w:left="144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Ferkauf Graduate School of Psychology</w:t>
      </w:r>
    </w:p>
    <w:p w14:paraId="0000005E" w14:textId="77777777" w:rsidR="005104A8" w:rsidRDefault="00D10C42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2021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Graduated </w:t>
      </w:r>
      <w:r>
        <w:rPr>
          <w:rFonts w:ascii="Calibri" w:eastAsia="Calibri" w:hAnsi="Calibri" w:cs="Calibri"/>
          <w:i/>
          <w:sz w:val="22"/>
          <w:szCs w:val="22"/>
        </w:rPr>
        <w:t>magna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cum laude</w:t>
      </w:r>
      <w:r>
        <w:rPr>
          <w:rFonts w:ascii="Calibri" w:eastAsia="Calibri" w:hAnsi="Calibri" w:cs="Calibri"/>
          <w:sz w:val="22"/>
          <w:szCs w:val="22"/>
        </w:rPr>
        <w:t>, Columbia University</w:t>
      </w:r>
    </w:p>
    <w:p w14:paraId="0000005F" w14:textId="77777777" w:rsidR="005104A8" w:rsidRDefault="00D10C42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2017-2021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Dean’s List, Columbia University</w:t>
      </w:r>
    </w:p>
    <w:p w14:paraId="00000060" w14:textId="77777777" w:rsidR="005104A8" w:rsidRDefault="005104A8">
      <w:pPr>
        <w:spacing w:after="0"/>
        <w:rPr>
          <w:rFonts w:ascii="Calibri" w:eastAsia="Calibri" w:hAnsi="Calibri" w:cs="Calibri"/>
          <w:b/>
          <w:sz w:val="22"/>
          <w:szCs w:val="22"/>
        </w:rPr>
      </w:pPr>
    </w:p>
    <w:p w14:paraId="00000061" w14:textId="77777777" w:rsidR="005104A8" w:rsidRDefault="00D10C42">
      <w:pPr>
        <w:pBdr>
          <w:bottom w:val="single" w:sz="4" w:space="1" w:color="000000"/>
        </w:pBdr>
        <w:spacing w:after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ASSESSMENT TRAINING AND EXPERIENCE</w:t>
      </w:r>
    </w:p>
    <w:p w14:paraId="00000062" w14:textId="77777777" w:rsidR="005104A8" w:rsidRDefault="005104A8">
      <w:pPr>
        <w:spacing w:after="0"/>
        <w:ind w:left="720"/>
        <w:rPr>
          <w:rFonts w:ascii="Calibri" w:eastAsia="Calibri" w:hAnsi="Calibri" w:cs="Calibri"/>
          <w:sz w:val="22"/>
          <w:szCs w:val="22"/>
        </w:rPr>
      </w:pPr>
    </w:p>
    <w:p w14:paraId="00000063" w14:textId="77777777" w:rsidR="005104A8" w:rsidRDefault="00D10C42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z w:val="22"/>
          <w:szCs w:val="22"/>
        </w:rPr>
        <w:t>ademic Assessment Training:</w:t>
      </w:r>
    </w:p>
    <w:p w14:paraId="00000064" w14:textId="77777777" w:rsidR="005104A8" w:rsidRDefault="005104A8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00000065" w14:textId="77777777" w:rsidR="005104A8" w:rsidRDefault="00D10C42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Fall 2021</w:t>
      </w:r>
    </w:p>
    <w:p w14:paraId="00000066" w14:textId="77777777" w:rsidR="005104A8" w:rsidRDefault="00D10C42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Structured Clinical Interview for DSM Disorders (SCID)</w:t>
      </w:r>
    </w:p>
    <w:p w14:paraId="00000067" w14:textId="77777777" w:rsidR="005104A8" w:rsidRDefault="00D10C42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Wechsler Adult Intelligence Scale – IV (WAIS-IV)</w:t>
      </w:r>
    </w:p>
    <w:p w14:paraId="00000068" w14:textId="77777777" w:rsidR="005104A8" w:rsidRDefault="00D10C42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Repeatable Battery for the Assessment of Neuropsychological Status (RBANS)</w:t>
      </w:r>
    </w:p>
    <w:p w14:paraId="00000069" w14:textId="77777777" w:rsidR="005104A8" w:rsidRDefault="00D10C42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Wechsler Intelligence Scale for Childr</w:t>
      </w:r>
      <w:r>
        <w:rPr>
          <w:rFonts w:ascii="Calibri" w:eastAsia="Calibri" w:hAnsi="Calibri" w:cs="Calibri"/>
          <w:sz w:val="22"/>
          <w:szCs w:val="22"/>
        </w:rPr>
        <w:t>en – IV (WISC-IV)</w:t>
      </w:r>
    </w:p>
    <w:p w14:paraId="0000006A" w14:textId="77777777" w:rsidR="005104A8" w:rsidRDefault="00D10C42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Wechsler Memory Scale – IV (WMS-IV)</w:t>
      </w:r>
    </w:p>
    <w:p w14:paraId="0000006B" w14:textId="77777777" w:rsidR="005104A8" w:rsidRDefault="00D10C42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Trail Making Test (TMT)</w:t>
      </w:r>
    </w:p>
    <w:p w14:paraId="0000006C" w14:textId="77777777" w:rsidR="005104A8" w:rsidRDefault="005104A8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0000006D" w14:textId="77777777" w:rsidR="005104A8" w:rsidRDefault="00D10C42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Spring 2022 </w:t>
      </w:r>
    </w:p>
    <w:p w14:paraId="0000006E" w14:textId="77777777" w:rsidR="005104A8" w:rsidRDefault="00D10C42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Minnesota Multiphasic Personality Inventory – 2 (MMPI-2)</w:t>
      </w:r>
    </w:p>
    <w:p w14:paraId="0000006F" w14:textId="77777777" w:rsidR="005104A8" w:rsidRDefault="00D10C42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Minnesota Multiphasic Personality Inventory – 2 – Revised Form (MMPI-2-RF)</w:t>
      </w:r>
    </w:p>
    <w:p w14:paraId="00000070" w14:textId="77777777" w:rsidR="005104A8" w:rsidRDefault="00D10C42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Personality Assessment Inventory (PAI)</w:t>
      </w:r>
    </w:p>
    <w:p w14:paraId="00000071" w14:textId="77777777" w:rsidR="005104A8" w:rsidRDefault="00D10C42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Rorschach Inkblot Method (Exner Comprehensive System)</w:t>
      </w:r>
    </w:p>
    <w:p w14:paraId="00000072" w14:textId="77777777" w:rsidR="005104A8" w:rsidRDefault="00D10C42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Structured Clinical Interview for the DSM-5:  Personality Disorders</w:t>
      </w:r>
    </w:p>
    <w:p w14:paraId="00000073" w14:textId="77777777" w:rsidR="005104A8" w:rsidRDefault="00D10C42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Thematic Apperception Test (TAT) (exposure)</w:t>
      </w:r>
    </w:p>
    <w:p w14:paraId="00000074" w14:textId="77777777" w:rsidR="005104A8" w:rsidRDefault="005104A8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00000075" w14:textId="77777777" w:rsidR="005104A8" w:rsidRDefault="00D10C42">
      <w:pPr>
        <w:pBdr>
          <w:bottom w:val="single" w:sz="4" w:space="1" w:color="000000"/>
        </w:pBd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PEER-REVIEWED PUBLICATIONS</w:t>
      </w:r>
    </w:p>
    <w:p w14:paraId="00000076" w14:textId="77777777" w:rsidR="005104A8" w:rsidRDefault="00D10C42">
      <w:pPr>
        <w:pBdr>
          <w:bottom w:val="single" w:sz="4" w:space="1" w:color="000000"/>
        </w:pBd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Wang et al. (2021). </w:t>
      </w:r>
      <w:hyperlink r:id="rId8">
        <w:r>
          <w:rPr>
            <w:rFonts w:ascii="Calibri" w:eastAsia="Calibri" w:hAnsi="Calibri" w:cs="Calibri"/>
            <w:i/>
            <w:sz w:val="22"/>
            <w:szCs w:val="22"/>
          </w:rPr>
          <w:t>ID-Seg: An Accurate and Reliable Infant Deep Learning Segmentation Framework for Limbic St</w:t>
        </w:r>
        <w:r>
          <w:rPr>
            <w:rFonts w:ascii="Calibri" w:eastAsia="Calibri" w:hAnsi="Calibri" w:cs="Calibri"/>
            <w:i/>
            <w:sz w:val="22"/>
            <w:szCs w:val="22"/>
          </w:rPr>
          <w:t>ructures</w:t>
        </w:r>
      </w:hyperlink>
      <w:r>
        <w:rPr>
          <w:rFonts w:ascii="Calibri" w:eastAsia="Calibri" w:hAnsi="Calibri" w:cs="Calibri"/>
          <w:i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Manuscript in preprint.</w:t>
      </w:r>
    </w:p>
    <w:p w14:paraId="00000077" w14:textId="77777777" w:rsidR="005104A8" w:rsidRDefault="005104A8">
      <w:pPr>
        <w:pBdr>
          <w:bottom w:val="single" w:sz="4" w:space="1" w:color="000000"/>
        </w:pBdr>
        <w:spacing w:after="0"/>
        <w:rPr>
          <w:rFonts w:ascii="Calibri" w:eastAsia="Calibri" w:hAnsi="Calibri" w:cs="Calibri"/>
          <w:sz w:val="22"/>
          <w:szCs w:val="22"/>
        </w:rPr>
      </w:pPr>
    </w:p>
    <w:p w14:paraId="00000078" w14:textId="77777777" w:rsidR="005104A8" w:rsidRDefault="00D10C42">
      <w:pPr>
        <w:pBdr>
          <w:bottom w:val="single" w:sz="4" w:space="1" w:color="000000"/>
        </w:pBdr>
        <w:spacing w:after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PROFESSIONAL MEMBERSHIP</w:t>
      </w:r>
    </w:p>
    <w:p w14:paraId="00000079" w14:textId="77777777" w:rsidR="005104A8" w:rsidRDefault="005104A8">
      <w:pPr>
        <w:spacing w:after="0"/>
        <w:rPr>
          <w:rFonts w:ascii="Calibri" w:eastAsia="Calibri" w:hAnsi="Calibri" w:cs="Calibri"/>
          <w:sz w:val="22"/>
          <w:szCs w:val="22"/>
        </w:rPr>
      </w:pPr>
    </w:p>
    <w:p w14:paraId="0000007A" w14:textId="77777777" w:rsidR="005104A8" w:rsidRDefault="00D10C42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American Psychological Association, Student Affiliate</w:t>
      </w:r>
    </w:p>
    <w:p w14:paraId="0000007B" w14:textId="77777777" w:rsidR="005104A8" w:rsidRDefault="00D10C42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Division 1, General Psychology</w:t>
      </w:r>
    </w:p>
    <w:p w14:paraId="0000007C" w14:textId="77777777" w:rsidR="005104A8" w:rsidRDefault="00D10C42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Division 43, Child and Family Policy and Practice</w:t>
      </w:r>
    </w:p>
    <w:p w14:paraId="0000007D" w14:textId="77777777" w:rsidR="005104A8" w:rsidRDefault="00D10C42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Division 53, Clinical </w:t>
      </w:r>
      <w:proofErr w:type="gramStart"/>
      <w:r>
        <w:rPr>
          <w:rFonts w:ascii="Calibri" w:eastAsia="Calibri" w:hAnsi="Calibri" w:cs="Calibri"/>
          <w:sz w:val="22"/>
          <w:szCs w:val="22"/>
        </w:rPr>
        <w:t>Child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and Adolescent Psychology</w:t>
      </w:r>
    </w:p>
    <w:p w14:paraId="0000007E" w14:textId="77777777" w:rsidR="005104A8" w:rsidRDefault="005104A8">
      <w:pPr>
        <w:pBdr>
          <w:bottom w:val="single" w:sz="4" w:space="1" w:color="000000"/>
        </w:pBdr>
        <w:spacing w:after="0"/>
        <w:rPr>
          <w:rFonts w:ascii="Calibri" w:eastAsia="Calibri" w:hAnsi="Calibri" w:cs="Calibri"/>
          <w:sz w:val="22"/>
          <w:szCs w:val="22"/>
        </w:rPr>
      </w:pPr>
    </w:p>
    <w:p w14:paraId="0000007F" w14:textId="77777777" w:rsidR="005104A8" w:rsidRDefault="00D10C42">
      <w:pPr>
        <w:pBdr>
          <w:bottom w:val="single" w:sz="4" w:space="1" w:color="000000"/>
        </w:pBdr>
        <w:spacing w:after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LAN</w:t>
      </w:r>
      <w:r>
        <w:rPr>
          <w:rFonts w:ascii="Calibri" w:eastAsia="Calibri" w:hAnsi="Calibri" w:cs="Calibri"/>
          <w:b/>
          <w:sz w:val="22"/>
          <w:szCs w:val="22"/>
        </w:rPr>
        <w:t>GUAGES</w:t>
      </w:r>
    </w:p>
    <w:p w14:paraId="00000080" w14:textId="77777777" w:rsidR="005104A8" w:rsidRDefault="00D10C42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Chinese (Mandarin): Beginner conversational, 6 years of formal study</w:t>
      </w:r>
    </w:p>
    <w:sectPr w:rsidR="005104A8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5BF8" w14:textId="77777777" w:rsidR="00D10C42" w:rsidRDefault="00D10C42">
      <w:pPr>
        <w:spacing w:after="0"/>
      </w:pPr>
      <w:r>
        <w:separator/>
      </w:r>
    </w:p>
  </w:endnote>
  <w:endnote w:type="continuationSeparator" w:id="0">
    <w:p w14:paraId="6BAE644E" w14:textId="77777777" w:rsidR="00D10C42" w:rsidRDefault="00D10C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1" w14:textId="0497C0FF" w:rsidR="005104A8" w:rsidRDefault="00D10C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Katie Santamaria, Page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6F26A1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of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6F26A1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00000082" w14:textId="77777777" w:rsidR="005104A8" w:rsidRDefault="005104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2BDE" w14:textId="77777777" w:rsidR="00D10C42" w:rsidRDefault="00D10C42">
      <w:pPr>
        <w:spacing w:after="0"/>
      </w:pPr>
      <w:r>
        <w:separator/>
      </w:r>
    </w:p>
  </w:footnote>
  <w:footnote w:type="continuationSeparator" w:id="0">
    <w:p w14:paraId="04337455" w14:textId="77777777" w:rsidR="00D10C42" w:rsidRDefault="00D10C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3F0D"/>
    <w:multiLevelType w:val="hybridMultilevel"/>
    <w:tmpl w:val="1A0A37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C214EA2"/>
    <w:multiLevelType w:val="multilevel"/>
    <w:tmpl w:val="A5227B5E"/>
    <w:lvl w:ilvl="0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465020C"/>
    <w:multiLevelType w:val="hybridMultilevel"/>
    <w:tmpl w:val="7F66D9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98E5A09"/>
    <w:multiLevelType w:val="multilevel"/>
    <w:tmpl w:val="C3F88CC6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174A56"/>
    <w:multiLevelType w:val="hybridMultilevel"/>
    <w:tmpl w:val="DF4853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60B78FE"/>
    <w:multiLevelType w:val="hybridMultilevel"/>
    <w:tmpl w:val="74DC99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ABB1EEE"/>
    <w:multiLevelType w:val="hybridMultilevel"/>
    <w:tmpl w:val="AD94B1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D9B7C28"/>
    <w:multiLevelType w:val="hybridMultilevel"/>
    <w:tmpl w:val="B14066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F8B5899"/>
    <w:multiLevelType w:val="multilevel"/>
    <w:tmpl w:val="490CC2FA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5140746"/>
    <w:multiLevelType w:val="hybridMultilevel"/>
    <w:tmpl w:val="6DEA31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76262DB"/>
    <w:multiLevelType w:val="hybridMultilevel"/>
    <w:tmpl w:val="62F601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477258442">
    <w:abstractNumId w:val="3"/>
  </w:num>
  <w:num w:numId="2" w16cid:durableId="2017994062">
    <w:abstractNumId w:val="1"/>
  </w:num>
  <w:num w:numId="3" w16cid:durableId="1015839644">
    <w:abstractNumId w:val="8"/>
  </w:num>
  <w:num w:numId="4" w16cid:durableId="1016347774">
    <w:abstractNumId w:val="10"/>
  </w:num>
  <w:num w:numId="5" w16cid:durableId="1874999841">
    <w:abstractNumId w:val="5"/>
  </w:num>
  <w:num w:numId="6" w16cid:durableId="503012782">
    <w:abstractNumId w:val="2"/>
  </w:num>
  <w:num w:numId="7" w16cid:durableId="669213127">
    <w:abstractNumId w:val="6"/>
  </w:num>
  <w:num w:numId="8" w16cid:durableId="1569345626">
    <w:abstractNumId w:val="7"/>
  </w:num>
  <w:num w:numId="9" w16cid:durableId="775753280">
    <w:abstractNumId w:val="9"/>
  </w:num>
  <w:num w:numId="10" w16cid:durableId="2147234849">
    <w:abstractNumId w:val="0"/>
  </w:num>
  <w:num w:numId="11" w16cid:durableId="177306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A8"/>
    <w:rsid w:val="003D253D"/>
    <w:rsid w:val="005104A8"/>
    <w:rsid w:val="006F26A1"/>
    <w:rsid w:val="00D1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AB76"/>
  <w15:docId w15:val="{BF6AFCA3-F373-E843-91C6-7E99DE80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455"/>
  </w:style>
  <w:style w:type="paragraph" w:styleId="Heading1">
    <w:name w:val="heading 1"/>
    <w:basedOn w:val="Normal"/>
    <w:next w:val="Normal"/>
    <w:link w:val="Heading1Char"/>
    <w:uiPriority w:val="9"/>
    <w:qFormat/>
    <w:rsid w:val="00606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343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3343"/>
    <w:pPr>
      <w:keepNext/>
      <w:spacing w:after="0"/>
      <w:outlineLvl w:val="6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BA02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3343"/>
    <w:rPr>
      <w:rFonts w:ascii="Calibri" w:hAnsi="Calibri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53343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5334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53343"/>
    <w:pPr>
      <w:spacing w:after="0"/>
    </w:pPr>
    <w:rPr>
      <w:rFonts w:ascii="Times New Roman" w:eastAsia="Times New Roman" w:hAnsi="Times New Roman"/>
      <w:sz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3343"/>
    <w:rPr>
      <w:rFonts w:ascii="Times New Roman" w:hAnsi="Times New Roman" w:cs="Times New Roman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65334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rsid w:val="006533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53343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65334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6533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3343"/>
    <w:rPr>
      <w:rFonts w:ascii="Cambria" w:eastAsia="Times New Roman" w:hAnsi="Cambria" w:cs="Times New Roman"/>
    </w:rPr>
  </w:style>
  <w:style w:type="character" w:styleId="PageNumber">
    <w:name w:val="page number"/>
    <w:basedOn w:val="DefaultParagraphFont"/>
    <w:uiPriority w:val="99"/>
    <w:semiHidden/>
    <w:rsid w:val="0065334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533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3343"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34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7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A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A7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locked/>
    <w:rsid w:val="0097231F"/>
    <w:rPr>
      <w:i/>
      <w:iCs/>
    </w:rPr>
  </w:style>
  <w:style w:type="paragraph" w:styleId="NormalWeb">
    <w:name w:val="Normal (Web)"/>
    <w:basedOn w:val="Normal"/>
    <w:uiPriority w:val="99"/>
    <w:unhideWhenUsed/>
    <w:rsid w:val="004C6D9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4C6D9C"/>
  </w:style>
  <w:style w:type="paragraph" w:styleId="NoSpacing">
    <w:name w:val="No Spacing"/>
    <w:uiPriority w:val="1"/>
    <w:qFormat/>
    <w:rsid w:val="00971997"/>
    <w:rPr>
      <w:rFonts w:asciiTheme="minorHAnsi" w:eastAsiaTheme="minorHAnsi" w:hAnsiTheme="minorHAnsi" w:cstheme="minorBidi"/>
    </w:rPr>
  </w:style>
  <w:style w:type="character" w:customStyle="1" w:styleId="Heading8Char">
    <w:name w:val="Heading 8 Char"/>
    <w:basedOn w:val="DefaultParagraphFont"/>
    <w:link w:val="Heading8"/>
    <w:rsid w:val="00BA02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font8">
    <w:name w:val="font_8"/>
    <w:basedOn w:val="Normal"/>
    <w:rsid w:val="00AA617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olor19">
    <w:name w:val="color_19"/>
    <w:basedOn w:val="DefaultParagraphFont"/>
    <w:rsid w:val="00AA617C"/>
  </w:style>
  <w:style w:type="character" w:styleId="UnresolvedMention">
    <w:name w:val="Unresolved Mention"/>
    <w:basedOn w:val="DefaultParagraphFont"/>
    <w:uiPriority w:val="99"/>
    <w:semiHidden/>
    <w:unhideWhenUsed/>
    <w:rsid w:val="00AD3D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06E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A05C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C793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50509308_ID-Seg_An_Accurate_and_Reliable_Infant_Deep_learning_Segmentation_Framework_for_Limbic_Structur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sm3h3Y2sgCSWAgPCNQcPVplnIA==">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Portnoy</dc:creator>
  <cp:lastModifiedBy>Katie Santamaria</cp:lastModifiedBy>
  <cp:revision>2</cp:revision>
  <dcterms:created xsi:type="dcterms:W3CDTF">2022-05-29T00:19:00Z</dcterms:created>
  <dcterms:modified xsi:type="dcterms:W3CDTF">2022-05-29T00:19:00Z</dcterms:modified>
</cp:coreProperties>
</file>